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bookmarkStart w:id="0" w:name="_GoBack"/>
            <w:r w:rsidRPr="0082041B">
              <w:rPr>
                <w:rFonts w:cs="Times New Roman"/>
                <w:b/>
                <w:szCs w:val="28"/>
              </w:rPr>
              <w:t>Цель №</w:t>
            </w:r>
            <w:r w:rsidR="00EC7AA4" w:rsidRPr="0082041B">
              <w:rPr>
                <w:rFonts w:cs="Times New Roman"/>
                <w:b/>
                <w:szCs w:val="28"/>
              </w:rPr>
              <w:t>5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EC7AA4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Цифровой университет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r w:rsidRPr="0082041B">
              <w:rPr>
                <w:rFonts w:cs="Times New Roman"/>
                <w:b/>
                <w:szCs w:val="28"/>
              </w:rPr>
              <w:t>Название проекта</w:t>
            </w:r>
          </w:p>
        </w:tc>
      </w:tr>
      <w:tr w:rsidR="00D9584C" w:rsidRPr="0082041B" w:rsidTr="00D9584C">
        <w:trPr>
          <w:trHeight w:val="403"/>
        </w:trPr>
        <w:tc>
          <w:tcPr>
            <w:tcW w:w="9345" w:type="dxa"/>
          </w:tcPr>
          <w:p w:rsidR="00D9584C" w:rsidRPr="0082041B" w:rsidRDefault="00EC7AA4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Создание фабрики цифровых сервисов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r w:rsidRPr="0082041B">
              <w:rPr>
                <w:rFonts w:cs="Times New Roman"/>
                <w:b/>
                <w:szCs w:val="28"/>
              </w:rPr>
              <w:t>Тип проекта (оставить один)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Институциональный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r w:rsidRPr="0082041B">
              <w:rPr>
                <w:rFonts w:cs="Times New Roman"/>
                <w:b/>
                <w:szCs w:val="28"/>
              </w:rPr>
              <w:t>Описание проекта (можно вложить картинки)</w:t>
            </w:r>
          </w:p>
        </w:tc>
      </w:tr>
      <w:tr w:rsidR="00D9584C" w:rsidRPr="0082041B" w:rsidTr="00D9584C">
        <w:trPr>
          <w:trHeight w:val="2857"/>
        </w:trPr>
        <w:tc>
          <w:tcPr>
            <w:tcW w:w="9345" w:type="dxa"/>
          </w:tcPr>
          <w:p w:rsidR="00403BB7" w:rsidRPr="0082041B" w:rsidRDefault="00403BB7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 xml:space="preserve">Для создания единой цифровой платформы Университета будет создана фабрика цифровых сервисов, позволяющая производить быструю и качественную разработку </w:t>
            </w:r>
            <w:r w:rsidR="00E5116B" w:rsidRPr="0082041B">
              <w:rPr>
                <w:rFonts w:cs="Times New Roman"/>
                <w:szCs w:val="28"/>
              </w:rPr>
              <w:t>информационных инструментов.</w:t>
            </w:r>
          </w:p>
          <w:p w:rsidR="00403BB7" w:rsidRPr="0082041B" w:rsidRDefault="00E5116B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Базовым принципом работы фабрики цифровых сервисов станет цифровая трансформация процессов, принципов и методов управления, переход к использованию исключительно цифровых документов.</w:t>
            </w:r>
          </w:p>
          <w:p w:rsidR="00804A4F" w:rsidRPr="0082041B" w:rsidRDefault="00050CAD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Будет сф</w:t>
            </w:r>
            <w:r w:rsidR="00804A4F" w:rsidRPr="0082041B">
              <w:rPr>
                <w:rFonts w:cs="Times New Roman"/>
                <w:szCs w:val="28"/>
              </w:rPr>
              <w:t>ормирова</w:t>
            </w:r>
            <w:r w:rsidRPr="0082041B">
              <w:rPr>
                <w:rFonts w:cs="Times New Roman"/>
                <w:szCs w:val="28"/>
              </w:rPr>
              <w:t>н центр</w:t>
            </w:r>
            <w:r w:rsidR="00804A4F" w:rsidRPr="0082041B">
              <w:rPr>
                <w:rFonts w:cs="Times New Roman"/>
                <w:szCs w:val="28"/>
              </w:rPr>
              <w:t xml:space="preserve"> компетенций по </w:t>
            </w:r>
            <w:r w:rsidRPr="0082041B">
              <w:rPr>
                <w:rFonts w:cs="Times New Roman"/>
                <w:szCs w:val="28"/>
              </w:rPr>
              <w:t>внедрению</w:t>
            </w:r>
            <w:r w:rsidR="00804A4F" w:rsidRPr="0082041B">
              <w:rPr>
                <w:rFonts w:cs="Times New Roman"/>
                <w:szCs w:val="28"/>
              </w:rPr>
              <w:t xml:space="preserve"> решений, основанных на инструментариях </w:t>
            </w:r>
            <w:proofErr w:type="spellStart"/>
            <w:r w:rsidR="00804A4F" w:rsidRPr="0082041B">
              <w:rPr>
                <w:rFonts w:cs="Times New Roman"/>
                <w:szCs w:val="28"/>
              </w:rPr>
              <w:t>No-Code</w:t>
            </w:r>
            <w:proofErr w:type="spellEnd"/>
            <w:r w:rsidR="00804A4F" w:rsidRPr="0082041B">
              <w:rPr>
                <w:rFonts w:cs="Times New Roman"/>
                <w:szCs w:val="28"/>
              </w:rPr>
              <w:t xml:space="preserve"> и </w:t>
            </w:r>
            <w:proofErr w:type="spellStart"/>
            <w:r w:rsidR="00804A4F" w:rsidRPr="0082041B">
              <w:rPr>
                <w:rFonts w:cs="Times New Roman"/>
                <w:szCs w:val="28"/>
              </w:rPr>
              <w:t>Low-Code</w:t>
            </w:r>
            <w:proofErr w:type="spellEnd"/>
            <w:r w:rsidR="00804A4F" w:rsidRPr="0082041B">
              <w:rPr>
                <w:rFonts w:cs="Times New Roman"/>
                <w:szCs w:val="28"/>
              </w:rPr>
              <w:t xml:space="preserve">, </w:t>
            </w:r>
            <w:r w:rsidRPr="0082041B">
              <w:rPr>
                <w:rFonts w:cs="Times New Roman"/>
                <w:szCs w:val="28"/>
              </w:rPr>
              <w:t xml:space="preserve">а также производиться </w:t>
            </w:r>
            <w:r w:rsidR="00DE70A2" w:rsidRPr="0082041B">
              <w:rPr>
                <w:rFonts w:cs="Times New Roman"/>
                <w:szCs w:val="28"/>
              </w:rPr>
              <w:t xml:space="preserve">постоянное </w:t>
            </w:r>
            <w:r w:rsidR="00804A4F" w:rsidRPr="0082041B">
              <w:rPr>
                <w:rFonts w:cs="Times New Roman"/>
                <w:szCs w:val="28"/>
              </w:rPr>
              <w:t xml:space="preserve">повышение компетентности пользователей и заказчиков цифровых сервисов для сокращения </w:t>
            </w:r>
            <w:proofErr w:type="spellStart"/>
            <w:r w:rsidR="00804A4F" w:rsidRPr="0082041B">
              <w:rPr>
                <w:rFonts w:cs="Times New Roman"/>
                <w:szCs w:val="28"/>
              </w:rPr>
              <w:t>тайминга</w:t>
            </w:r>
            <w:proofErr w:type="spellEnd"/>
            <w:r w:rsidR="00804A4F" w:rsidRPr="0082041B">
              <w:rPr>
                <w:rFonts w:cs="Times New Roman"/>
                <w:szCs w:val="28"/>
              </w:rPr>
              <w:t xml:space="preserve"> постановки задач, создания и отладки сервисов.</w:t>
            </w:r>
          </w:p>
          <w:p w:rsidR="00804A4F" w:rsidRPr="0082041B" w:rsidRDefault="002756D7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Работа всех создаваемых сервисов и учетных систем Университета будет основана на единой интеграционной шине данных.</w:t>
            </w:r>
          </w:p>
          <w:p w:rsidR="00BD62F1" w:rsidRPr="0082041B" w:rsidRDefault="00B96E1F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В</w:t>
            </w:r>
            <w:r w:rsidR="0049529D" w:rsidRPr="0082041B">
              <w:rPr>
                <w:rFonts w:cs="Times New Roman"/>
                <w:szCs w:val="28"/>
              </w:rPr>
              <w:t xml:space="preserve">новь внедряемые цифровые сервисы будут ориентированы на </w:t>
            </w:r>
            <w:r w:rsidR="009E757E" w:rsidRPr="0082041B">
              <w:rPr>
                <w:rFonts w:cs="Times New Roman"/>
                <w:szCs w:val="28"/>
              </w:rPr>
              <w:t xml:space="preserve">использование средств BI и систем искусственного интеллекта </w:t>
            </w:r>
            <w:r w:rsidR="0049529D" w:rsidRPr="0082041B">
              <w:rPr>
                <w:rFonts w:cs="Times New Roman"/>
                <w:szCs w:val="28"/>
              </w:rPr>
              <w:t xml:space="preserve">для </w:t>
            </w:r>
            <w:r w:rsidR="009E757E" w:rsidRPr="0082041B">
              <w:rPr>
                <w:rFonts w:cs="Times New Roman"/>
                <w:szCs w:val="28"/>
              </w:rPr>
              <w:t>прин</w:t>
            </w:r>
            <w:r w:rsidR="0049529D" w:rsidRPr="0082041B">
              <w:rPr>
                <w:rFonts w:cs="Times New Roman"/>
                <w:szCs w:val="28"/>
              </w:rPr>
              <w:t>ятия качественных управленческих решений</w:t>
            </w:r>
            <w:r w:rsidR="009E757E" w:rsidRPr="0082041B">
              <w:rPr>
                <w:rFonts w:cs="Times New Roman"/>
                <w:szCs w:val="28"/>
              </w:rPr>
              <w:t xml:space="preserve">, </w:t>
            </w:r>
            <w:r w:rsidR="0049529D" w:rsidRPr="0082041B">
              <w:rPr>
                <w:rFonts w:cs="Times New Roman"/>
                <w:szCs w:val="28"/>
              </w:rPr>
              <w:t>основанных</w:t>
            </w:r>
            <w:r w:rsidR="009E757E" w:rsidRPr="0082041B">
              <w:rPr>
                <w:rFonts w:cs="Times New Roman"/>
                <w:szCs w:val="28"/>
              </w:rPr>
              <w:t xml:space="preserve"> на данных.</w:t>
            </w:r>
          </w:p>
          <w:p w:rsidR="00D9584C" w:rsidRPr="0082041B" w:rsidRDefault="00403BB7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Будет произведено в</w:t>
            </w:r>
            <w:r w:rsidR="00D9584C" w:rsidRPr="0082041B">
              <w:rPr>
                <w:rFonts w:cs="Times New Roman"/>
                <w:szCs w:val="28"/>
              </w:rPr>
              <w:t xml:space="preserve">недрение системы кадрового электронного документооборота (КЭДО) на базе решения </w:t>
            </w:r>
            <w:proofErr w:type="spellStart"/>
            <w:r w:rsidR="00D9584C" w:rsidRPr="0082041B">
              <w:rPr>
                <w:rFonts w:cs="Times New Roman"/>
                <w:szCs w:val="28"/>
              </w:rPr>
              <w:t>Directum</w:t>
            </w:r>
            <w:proofErr w:type="spellEnd"/>
            <w:r w:rsidR="00D9584C" w:rsidRPr="0082041B">
              <w:rPr>
                <w:rFonts w:cs="Times New Roman"/>
                <w:szCs w:val="28"/>
              </w:rPr>
              <w:t xml:space="preserve"> RX модуль HR </w:t>
            </w:r>
            <w:proofErr w:type="spellStart"/>
            <w:r w:rsidR="00D9584C" w:rsidRPr="0082041B">
              <w:rPr>
                <w:rFonts w:cs="Times New Roman"/>
                <w:szCs w:val="28"/>
              </w:rPr>
              <w:t>Pro</w:t>
            </w:r>
            <w:proofErr w:type="spellEnd"/>
            <w:r w:rsidR="00D9584C" w:rsidRPr="0082041B">
              <w:rPr>
                <w:rFonts w:cs="Times New Roman"/>
                <w:szCs w:val="28"/>
              </w:rPr>
              <w:t xml:space="preserve">, </w:t>
            </w:r>
            <w:r w:rsidRPr="0082041B">
              <w:rPr>
                <w:rFonts w:cs="Times New Roman"/>
                <w:szCs w:val="28"/>
              </w:rPr>
              <w:t>позволяющее перевести кадровые процессы в цифровой вид, производить</w:t>
            </w:r>
            <w:r w:rsidR="00D9584C" w:rsidRPr="0082041B">
              <w:rPr>
                <w:rFonts w:cs="Times New Roman"/>
                <w:szCs w:val="28"/>
              </w:rPr>
              <w:t xml:space="preserve"> </w:t>
            </w:r>
            <w:r w:rsidRPr="0082041B">
              <w:rPr>
                <w:rFonts w:cs="Times New Roman"/>
                <w:szCs w:val="28"/>
              </w:rPr>
              <w:t>подписание</w:t>
            </w:r>
            <w:r w:rsidR="00D9584C" w:rsidRPr="0082041B">
              <w:rPr>
                <w:rFonts w:cs="Times New Roman"/>
                <w:szCs w:val="28"/>
              </w:rPr>
              <w:t xml:space="preserve"> кадровых документов между работником и работодателем в </w:t>
            </w:r>
            <w:r w:rsidRPr="0082041B">
              <w:rPr>
                <w:rFonts w:cs="Times New Roman"/>
                <w:szCs w:val="28"/>
              </w:rPr>
              <w:t>цифровом</w:t>
            </w:r>
            <w:r w:rsidR="00D9584C" w:rsidRPr="0082041B">
              <w:rPr>
                <w:rFonts w:cs="Times New Roman"/>
                <w:szCs w:val="28"/>
              </w:rPr>
              <w:t xml:space="preserve"> вид</w:t>
            </w:r>
            <w:r w:rsidRPr="0082041B">
              <w:rPr>
                <w:rFonts w:cs="Times New Roman"/>
                <w:szCs w:val="28"/>
              </w:rPr>
              <w:t>е.</w:t>
            </w:r>
          </w:p>
          <w:p w:rsidR="00403BB7" w:rsidRPr="0082041B" w:rsidRDefault="00403BB7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Будут обеспечены юридическая значимость и надежное хранение всех цифровых документов.</w:t>
            </w:r>
          </w:p>
          <w:p w:rsidR="00D9584C" w:rsidRPr="0082041B" w:rsidRDefault="00BD62F1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Для обеспечения устойчивой работоспособности всех информационных систем и сервисов будет внедрена единая политика в области информационной безопасности.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r w:rsidRPr="0082041B">
              <w:rPr>
                <w:rFonts w:cs="Times New Roman"/>
                <w:b/>
                <w:szCs w:val="28"/>
              </w:rPr>
              <w:t>Описание результата (с акцентом на уникальность) (можно вложить картинки)</w:t>
            </w:r>
          </w:p>
        </w:tc>
      </w:tr>
      <w:tr w:rsidR="00D9584C" w:rsidRPr="0082041B" w:rsidTr="00D9584C">
        <w:trPr>
          <w:trHeight w:val="837"/>
        </w:trPr>
        <w:tc>
          <w:tcPr>
            <w:tcW w:w="9345" w:type="dxa"/>
          </w:tcPr>
          <w:p w:rsidR="00BC1CD7" w:rsidRPr="0082041B" w:rsidRDefault="00BC1CD7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 xml:space="preserve">Цифровая трансформация не менее 7 крупных бизнес-процессов </w:t>
            </w:r>
            <w:r w:rsidR="00E55CAB" w:rsidRPr="0082041B">
              <w:rPr>
                <w:rFonts w:cs="Times New Roman"/>
                <w:szCs w:val="28"/>
              </w:rPr>
              <w:t>У</w:t>
            </w:r>
            <w:r w:rsidRPr="0082041B">
              <w:rPr>
                <w:rFonts w:cs="Times New Roman"/>
                <w:szCs w:val="28"/>
              </w:rPr>
              <w:t>ниверситета с внедрением новых цифровых сервисов для их реализации.</w:t>
            </w:r>
          </w:p>
          <w:p w:rsidR="00804A4F" w:rsidRPr="0082041B" w:rsidRDefault="00D9584C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 xml:space="preserve">Создание единого цифрового окна для документарного взаимодействия </w:t>
            </w:r>
            <w:r w:rsidRPr="0082041B">
              <w:rPr>
                <w:rFonts w:cs="Times New Roman"/>
                <w:szCs w:val="28"/>
              </w:rPr>
              <w:lastRenderedPageBreak/>
              <w:t>Университета и работника по кадровым вопросам – прием на работу, перевод, увольнение, подписание дополнительного соглашения, отпуск, командировка, ознакомление с ЛНА.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r w:rsidRPr="0082041B">
              <w:rPr>
                <w:rFonts w:cs="Times New Roman"/>
                <w:b/>
                <w:szCs w:val="28"/>
              </w:rPr>
              <w:lastRenderedPageBreak/>
              <w:t>Дата начала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EC7AA4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01</w:t>
            </w:r>
            <w:r w:rsidR="00D9584C" w:rsidRPr="0082041B">
              <w:rPr>
                <w:rFonts w:cs="Times New Roman"/>
                <w:szCs w:val="28"/>
              </w:rPr>
              <w:t>.0</w:t>
            </w:r>
            <w:r w:rsidRPr="0082041B">
              <w:rPr>
                <w:rFonts w:cs="Times New Roman"/>
                <w:szCs w:val="28"/>
              </w:rPr>
              <w:t>5</w:t>
            </w:r>
            <w:r w:rsidR="00D9584C" w:rsidRPr="0082041B">
              <w:rPr>
                <w:rFonts w:cs="Times New Roman"/>
                <w:szCs w:val="28"/>
              </w:rPr>
              <w:t>.2025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D9584C" w:rsidP="0082041B">
            <w:pPr>
              <w:spacing w:line="276" w:lineRule="auto"/>
              <w:ind w:firstLine="0"/>
              <w:rPr>
                <w:rFonts w:cs="Times New Roman"/>
                <w:b/>
                <w:szCs w:val="28"/>
              </w:rPr>
            </w:pPr>
            <w:r w:rsidRPr="0082041B">
              <w:rPr>
                <w:rFonts w:cs="Times New Roman"/>
                <w:b/>
                <w:szCs w:val="28"/>
              </w:rPr>
              <w:t>Дата окончания</w:t>
            </w:r>
          </w:p>
        </w:tc>
      </w:tr>
      <w:tr w:rsidR="00D9584C" w:rsidRPr="0082041B" w:rsidTr="00D9584C">
        <w:tc>
          <w:tcPr>
            <w:tcW w:w="9345" w:type="dxa"/>
          </w:tcPr>
          <w:p w:rsidR="00D9584C" w:rsidRPr="0082041B" w:rsidRDefault="00C64AD0" w:rsidP="0082041B">
            <w:pPr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82041B">
              <w:rPr>
                <w:rFonts w:cs="Times New Roman"/>
                <w:szCs w:val="28"/>
              </w:rPr>
              <w:t>30</w:t>
            </w:r>
            <w:r w:rsidR="00EC7AA4" w:rsidRPr="0082041B">
              <w:rPr>
                <w:rFonts w:cs="Times New Roman"/>
                <w:szCs w:val="28"/>
              </w:rPr>
              <w:t>.0</w:t>
            </w:r>
            <w:r w:rsidRPr="0082041B">
              <w:rPr>
                <w:rFonts w:cs="Times New Roman"/>
                <w:szCs w:val="28"/>
              </w:rPr>
              <w:t>4</w:t>
            </w:r>
            <w:r w:rsidR="00EC7AA4" w:rsidRPr="0082041B">
              <w:rPr>
                <w:rFonts w:cs="Times New Roman"/>
                <w:szCs w:val="28"/>
              </w:rPr>
              <w:t>.2028</w:t>
            </w:r>
          </w:p>
        </w:tc>
      </w:tr>
      <w:bookmarkEnd w:id="0"/>
    </w:tbl>
    <w:p w:rsidR="00AF7669" w:rsidRPr="0082041B" w:rsidRDefault="00AF7669" w:rsidP="0082041B">
      <w:pPr>
        <w:spacing w:line="276" w:lineRule="auto"/>
        <w:ind w:firstLine="0"/>
        <w:rPr>
          <w:szCs w:val="28"/>
        </w:rPr>
      </w:pPr>
    </w:p>
    <w:sectPr w:rsidR="00AF7669" w:rsidRPr="00820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84C"/>
    <w:rsid w:val="00050CAD"/>
    <w:rsid w:val="00151A52"/>
    <w:rsid w:val="002756D7"/>
    <w:rsid w:val="00403BB7"/>
    <w:rsid w:val="0049529D"/>
    <w:rsid w:val="00712107"/>
    <w:rsid w:val="00804A4F"/>
    <w:rsid w:val="0082041B"/>
    <w:rsid w:val="00831B16"/>
    <w:rsid w:val="009E757E"/>
    <w:rsid w:val="00AF7669"/>
    <w:rsid w:val="00B96E1F"/>
    <w:rsid w:val="00BC1CD7"/>
    <w:rsid w:val="00BD62F1"/>
    <w:rsid w:val="00C64AD0"/>
    <w:rsid w:val="00D9584C"/>
    <w:rsid w:val="00DE70A2"/>
    <w:rsid w:val="00E5116B"/>
    <w:rsid w:val="00E55CAB"/>
    <w:rsid w:val="00EC7AA4"/>
    <w:rsid w:val="00FB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4C"/>
    <w:pPr>
      <w:suppressAutoHyphens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5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4C"/>
    <w:pPr>
      <w:suppressAutoHyphens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5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2025-03-01T13:42:00Z</dcterms:created>
  <dcterms:modified xsi:type="dcterms:W3CDTF">2025-03-03T10:04:00Z</dcterms:modified>
</cp:coreProperties>
</file>